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F" w:rsidRDefault="005E1EC6" w:rsidP="00191908">
      <w:pPr>
        <w:jc w:val="center"/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康寧學校財團法人</w:t>
      </w:r>
      <w:r w:rsidR="00F07C5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康寧</w:t>
      </w:r>
      <w:r w:rsidR="00F07C5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大</w:t>
      </w:r>
      <w:r w:rsidR="00F07C50"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</w:t>
      </w:r>
      <w:r w:rsidR="00F07C5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數位應用</w:t>
      </w:r>
      <w:r w:rsidR="00F07C50"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學系</w:t>
      </w:r>
    </w:p>
    <w:p w:rsidR="00F07C50" w:rsidRPr="006D6842" w:rsidRDefault="00F07C50" w:rsidP="00B603BF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實驗室架設伺服器使用管理辦法</w:t>
      </w:r>
    </w:p>
    <w:p w:rsidR="00F07C50" w:rsidRPr="00B603BF" w:rsidRDefault="00F07C50" w:rsidP="00191908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603BF">
        <w:rPr>
          <w:rFonts w:eastAsia="標楷體"/>
          <w:sz w:val="20"/>
          <w:szCs w:val="20"/>
        </w:rPr>
        <w:t>98.04.14</w:t>
      </w:r>
      <w:r w:rsidRPr="00B603BF"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B603BF" w:rsidRPr="00B603BF" w:rsidRDefault="00F07C50" w:rsidP="00B603BF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B603BF">
        <w:rPr>
          <w:rFonts w:eastAsia="標楷體"/>
          <w:kern w:val="0"/>
          <w:sz w:val="20"/>
          <w:szCs w:val="20"/>
        </w:rPr>
        <w:t>98.08.05</w:t>
      </w:r>
      <w:r w:rsidRPr="00B603BF"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 w:rsidRPr="00B603BF">
        <w:rPr>
          <w:rFonts w:eastAsia="標楷體" w:hint="eastAsia"/>
          <w:kern w:val="0"/>
          <w:sz w:val="20"/>
          <w:szCs w:val="20"/>
        </w:rPr>
        <w:t>務</w:t>
      </w:r>
      <w:proofErr w:type="gramEnd"/>
      <w:r w:rsidRPr="00B603BF">
        <w:rPr>
          <w:rFonts w:eastAsia="標楷體" w:hint="eastAsia"/>
          <w:kern w:val="0"/>
          <w:sz w:val="20"/>
          <w:szCs w:val="20"/>
        </w:rPr>
        <w:t>會議通過</w:t>
      </w:r>
    </w:p>
    <w:p w:rsidR="00B603BF" w:rsidRPr="00B603BF" w:rsidRDefault="00B603BF" w:rsidP="00B603BF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20"/>
          <w:szCs w:val="20"/>
        </w:rPr>
      </w:pPr>
      <w:r w:rsidRPr="00B603BF">
        <w:rPr>
          <w:rFonts w:ascii="標楷體" w:eastAsia="標楷體" w:hint="eastAsia"/>
          <w:sz w:val="20"/>
          <w:szCs w:val="20"/>
        </w:rPr>
        <w:t>民國104年9月14日 第54次行政會議通過</w:t>
      </w:r>
    </w:p>
    <w:p w:rsidR="00B603BF" w:rsidRPr="00B603BF" w:rsidRDefault="00B603BF" w:rsidP="00B603BF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B603BF">
        <w:rPr>
          <w:rFonts w:ascii="標楷體" w:eastAsia="標楷體" w:hint="eastAsia"/>
          <w:sz w:val="20"/>
          <w:szCs w:val="20"/>
        </w:rPr>
        <w:t>民國104年9月22日 第1次校務會議通過</w:t>
      </w:r>
    </w:p>
    <w:p w:rsidR="00F07C50" w:rsidRPr="00B603BF" w:rsidRDefault="00F07C50" w:rsidP="00191908">
      <w:pPr>
        <w:snapToGrid w:val="0"/>
        <w:spacing w:after="100" w:afterAutospacing="1"/>
        <w:jc w:val="right"/>
        <w:rPr>
          <w:rFonts w:ascii="標楷體" w:eastAsia="標楷體"/>
          <w:sz w:val="20"/>
          <w:szCs w:val="20"/>
        </w:rPr>
      </w:pPr>
      <w:bookmarkStart w:id="0" w:name="_GoBack"/>
      <w:bookmarkEnd w:id="0"/>
    </w:p>
    <w:p w:rsidR="00F07C50" w:rsidRPr="00191908" w:rsidRDefault="00F07C50" w:rsidP="005E1EC6">
      <w:pPr>
        <w:widowControl/>
        <w:spacing w:afterLines="50" w:after="180"/>
        <w:rPr>
          <w:kern w:val="0"/>
          <w:szCs w:val="24"/>
        </w:rPr>
      </w:pP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191908">
        <w:rPr>
          <w:kern w:val="0"/>
          <w:szCs w:val="24"/>
        </w:rPr>
        <w:t xml:space="preserve">. </w:t>
      </w:r>
      <w:r w:rsidRPr="00191908">
        <w:rPr>
          <w:rFonts w:ascii="標楷體" w:eastAsia="標楷體" w:hAnsi="標楷體" w:hint="eastAsia"/>
          <w:kern w:val="0"/>
          <w:szCs w:val="24"/>
        </w:rPr>
        <w:t>開放使用對象：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AE7D18">
      <w:pPr>
        <w:widowControl/>
        <w:tabs>
          <w:tab w:val="left" w:pos="540"/>
        </w:tabs>
        <w:ind w:left="770" w:hangingChars="321" w:hanging="770"/>
        <w:rPr>
          <w:kern w:val="0"/>
          <w:szCs w:val="24"/>
        </w:rPr>
      </w:pPr>
      <w:r w:rsidRPr="00191908">
        <w:rPr>
          <w:kern w:val="0"/>
          <w:szCs w:val="24"/>
        </w:rPr>
        <w:tab/>
        <w:t xml:space="preserve">1) </w:t>
      </w:r>
      <w:r w:rsidRPr="00191908">
        <w:rPr>
          <w:rFonts w:ascii="標楷體" w:eastAsia="標楷體" w:hAnsi="標楷體" w:hint="eastAsia"/>
          <w:kern w:val="0"/>
          <w:szCs w:val="24"/>
        </w:rPr>
        <w:t>本系教職員工在校期間為教學及研究需要皆可申請使用。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AE7D18">
      <w:pPr>
        <w:widowControl/>
        <w:tabs>
          <w:tab w:val="left" w:pos="540"/>
        </w:tabs>
        <w:ind w:left="770" w:hangingChars="321" w:hanging="770"/>
        <w:rPr>
          <w:kern w:val="0"/>
          <w:szCs w:val="24"/>
        </w:rPr>
      </w:pPr>
      <w:r w:rsidRPr="00191908">
        <w:rPr>
          <w:kern w:val="0"/>
          <w:szCs w:val="24"/>
        </w:rPr>
        <w:tab/>
        <w:t xml:space="preserve">2) </w:t>
      </w:r>
      <w:r w:rsidRPr="00191908">
        <w:rPr>
          <w:rFonts w:ascii="標楷體" w:eastAsia="標楷體" w:hAnsi="標楷體" w:hint="eastAsia"/>
          <w:kern w:val="0"/>
          <w:szCs w:val="24"/>
        </w:rPr>
        <w:t>系學會學生幹部任職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期間</w:t>
      </w:r>
      <w:r w:rsidRPr="00191908">
        <w:rPr>
          <w:kern w:val="0"/>
          <w:szCs w:val="24"/>
        </w:rPr>
        <w:t>,</w:t>
      </w:r>
      <w:proofErr w:type="gramEnd"/>
      <w:r w:rsidRPr="00191908">
        <w:rPr>
          <w:kern w:val="0"/>
          <w:szCs w:val="24"/>
        </w:rPr>
        <w:t xml:space="preserve"> </w:t>
      </w:r>
      <w:r w:rsidRPr="00191908">
        <w:rPr>
          <w:rFonts w:ascii="標楷體" w:eastAsia="標楷體" w:hAnsi="標楷體" w:hint="eastAsia"/>
          <w:kern w:val="0"/>
          <w:szCs w:val="24"/>
        </w:rPr>
        <w:t>有實際需要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提出申請計劃書經由系主任簽名同意者。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191908">
      <w:pPr>
        <w:widowControl/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二</w:t>
      </w:r>
      <w:r w:rsidRPr="00191908">
        <w:rPr>
          <w:kern w:val="0"/>
          <w:szCs w:val="24"/>
        </w:rPr>
        <w:t xml:space="preserve">. </w:t>
      </w:r>
      <w:r w:rsidRPr="00191908">
        <w:rPr>
          <w:rFonts w:ascii="標楷體" w:eastAsia="標楷體" w:hAnsi="標楷體" w:hint="eastAsia"/>
          <w:kern w:val="0"/>
          <w:szCs w:val="24"/>
        </w:rPr>
        <w:t>違規行為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1) </w:t>
      </w:r>
      <w:r w:rsidRPr="00191908">
        <w:rPr>
          <w:rFonts w:ascii="標楷體" w:eastAsia="標楷體" w:hAnsi="標楷體" w:hint="eastAsia"/>
          <w:kern w:val="0"/>
          <w:szCs w:val="24"/>
        </w:rPr>
        <w:t>將使用權利借與或轉讓他人使用。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2) </w:t>
      </w:r>
      <w:r w:rsidRPr="00191908">
        <w:rPr>
          <w:rFonts w:ascii="標楷體" w:eastAsia="標楷體" w:hAnsi="標楷體" w:hint="eastAsia"/>
          <w:kern w:val="0"/>
          <w:szCs w:val="24"/>
        </w:rPr>
        <w:t>不當使用伺服器或放置與申請計劃書不符之內容或檔案。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3) </w:t>
      </w:r>
      <w:r w:rsidRPr="00191908">
        <w:rPr>
          <w:rFonts w:ascii="標楷體" w:eastAsia="標楷體" w:hAnsi="標楷體" w:hint="eastAsia"/>
          <w:kern w:val="0"/>
          <w:szCs w:val="24"/>
        </w:rPr>
        <w:t>破壞系統或實驗室設備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或有任何影響系統運作的行為。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4) </w:t>
      </w:r>
      <w:r w:rsidRPr="00191908">
        <w:rPr>
          <w:rFonts w:ascii="標楷體" w:eastAsia="標楷體" w:hAnsi="標楷體" w:hint="eastAsia"/>
          <w:kern w:val="0"/>
          <w:szCs w:val="24"/>
        </w:rPr>
        <w:t>入侵他人系統或有盜取他人帳號之犯罪行為。</w:t>
      </w:r>
    </w:p>
    <w:p w:rsidR="00F07C50" w:rsidRPr="00191908" w:rsidRDefault="00F07C50" w:rsidP="00191908">
      <w:pPr>
        <w:widowControl/>
        <w:tabs>
          <w:tab w:val="left" w:pos="900"/>
        </w:tabs>
        <w:spacing w:before="120"/>
        <w:ind w:left="1259" w:hanging="1259"/>
        <w:rPr>
          <w:kern w:val="0"/>
          <w:szCs w:val="24"/>
        </w:rPr>
      </w:pP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※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其他違規事項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交由系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191908">
        <w:rPr>
          <w:rFonts w:ascii="標楷體" w:eastAsia="標楷體" w:hAnsi="標楷體" w:hint="eastAsia"/>
          <w:kern w:val="0"/>
          <w:szCs w:val="24"/>
        </w:rPr>
        <w:t>會議認定之。如果有以上違規行為，將予以停權三</w:t>
      </w: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個月之處分。</w:t>
      </w:r>
    </w:p>
    <w:p w:rsidR="00F07C50" w:rsidRPr="00191908" w:rsidRDefault="00F07C50" w:rsidP="00191908">
      <w:pPr>
        <w:widowControl/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三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系上有隨時抽查放置於伺服器上所有檔案內容之權利。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四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若有任何涉及校規或法律責任之行為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移送學校或由法院處理。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五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本管理辦法經系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191908">
        <w:rPr>
          <w:rFonts w:ascii="標楷體" w:eastAsia="標楷體" w:hAnsi="標楷體" w:hint="eastAsia"/>
          <w:kern w:val="0"/>
          <w:szCs w:val="24"/>
        </w:rPr>
        <w:t>會議通過後實施，修正時亦同。</w:t>
      </w:r>
    </w:p>
    <w:p w:rsidR="00F07C50" w:rsidRPr="00191908" w:rsidRDefault="00F07C50" w:rsidP="00191908">
      <w:pPr>
        <w:tabs>
          <w:tab w:val="left" w:pos="540"/>
        </w:tabs>
        <w:rPr>
          <w:szCs w:val="24"/>
        </w:rPr>
      </w:pPr>
    </w:p>
    <w:p w:rsidR="00F07C50" w:rsidRPr="00191908" w:rsidRDefault="00F07C50" w:rsidP="005E1EC6">
      <w:pPr>
        <w:autoSpaceDE w:val="0"/>
        <w:autoSpaceDN w:val="0"/>
        <w:adjustRightInd w:val="0"/>
        <w:spacing w:afterLines="50" w:after="180"/>
        <w:jc w:val="both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</w:p>
    <w:p w:rsidR="00F07C50" w:rsidRPr="00191908" w:rsidRDefault="00F07C50" w:rsidP="00191908">
      <w:pPr>
        <w:rPr>
          <w:szCs w:val="24"/>
        </w:rPr>
      </w:pPr>
    </w:p>
    <w:p w:rsidR="00F07C50" w:rsidRPr="00191908" w:rsidRDefault="00F07C5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Cs w:val="24"/>
        </w:rPr>
      </w:pPr>
    </w:p>
    <w:sectPr w:rsidR="00F07C50" w:rsidRPr="00191908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EB" w:rsidRDefault="00CC55EB" w:rsidP="00116C34">
      <w:r>
        <w:separator/>
      </w:r>
    </w:p>
  </w:endnote>
  <w:endnote w:type="continuationSeparator" w:id="0">
    <w:p w:rsidR="00CC55EB" w:rsidRDefault="00CC55E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EB" w:rsidRDefault="00CC55EB" w:rsidP="00116C34">
      <w:r>
        <w:separator/>
      </w:r>
    </w:p>
  </w:footnote>
  <w:footnote w:type="continuationSeparator" w:id="0">
    <w:p w:rsidR="00CC55EB" w:rsidRDefault="00CC55E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17E66"/>
    <w:rsid w:val="0003537A"/>
    <w:rsid w:val="00063D3B"/>
    <w:rsid w:val="00080E9C"/>
    <w:rsid w:val="000A465D"/>
    <w:rsid w:val="001015B8"/>
    <w:rsid w:val="00116C34"/>
    <w:rsid w:val="00145CE8"/>
    <w:rsid w:val="0015335B"/>
    <w:rsid w:val="001657AD"/>
    <w:rsid w:val="001718B3"/>
    <w:rsid w:val="00184D6D"/>
    <w:rsid w:val="00191908"/>
    <w:rsid w:val="001A70E3"/>
    <w:rsid w:val="002310B0"/>
    <w:rsid w:val="00253487"/>
    <w:rsid w:val="00262592"/>
    <w:rsid w:val="002C7AA5"/>
    <w:rsid w:val="002E1B50"/>
    <w:rsid w:val="00331FAA"/>
    <w:rsid w:val="00336E0E"/>
    <w:rsid w:val="003E2F1E"/>
    <w:rsid w:val="00456838"/>
    <w:rsid w:val="00461850"/>
    <w:rsid w:val="00477F1D"/>
    <w:rsid w:val="0052746E"/>
    <w:rsid w:val="00575528"/>
    <w:rsid w:val="0059735C"/>
    <w:rsid w:val="005E043D"/>
    <w:rsid w:val="005E1EC6"/>
    <w:rsid w:val="0061402D"/>
    <w:rsid w:val="00684C58"/>
    <w:rsid w:val="006D6842"/>
    <w:rsid w:val="007160F2"/>
    <w:rsid w:val="007249ED"/>
    <w:rsid w:val="00757CA7"/>
    <w:rsid w:val="007C682A"/>
    <w:rsid w:val="007F1027"/>
    <w:rsid w:val="00877BC9"/>
    <w:rsid w:val="00885E2C"/>
    <w:rsid w:val="008B5675"/>
    <w:rsid w:val="00945CE6"/>
    <w:rsid w:val="009A2ED0"/>
    <w:rsid w:val="009A7486"/>
    <w:rsid w:val="009C0D80"/>
    <w:rsid w:val="009E5E5D"/>
    <w:rsid w:val="009F09FB"/>
    <w:rsid w:val="00A825CB"/>
    <w:rsid w:val="00AA23E7"/>
    <w:rsid w:val="00AB3199"/>
    <w:rsid w:val="00AE7D18"/>
    <w:rsid w:val="00B603BF"/>
    <w:rsid w:val="00B834F3"/>
    <w:rsid w:val="00BA78B1"/>
    <w:rsid w:val="00BE2B76"/>
    <w:rsid w:val="00C27DDF"/>
    <w:rsid w:val="00C3266A"/>
    <w:rsid w:val="00C7743D"/>
    <w:rsid w:val="00C93FC8"/>
    <w:rsid w:val="00C97BBD"/>
    <w:rsid w:val="00CC55EB"/>
    <w:rsid w:val="00D908FF"/>
    <w:rsid w:val="00D92FB1"/>
    <w:rsid w:val="00D95F69"/>
    <w:rsid w:val="00D973AB"/>
    <w:rsid w:val="00DB2FB9"/>
    <w:rsid w:val="00DE0566"/>
    <w:rsid w:val="00DF4FC4"/>
    <w:rsid w:val="00DF66C4"/>
    <w:rsid w:val="00E43043"/>
    <w:rsid w:val="00E4373B"/>
    <w:rsid w:val="00F07C50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2014-10-28T10:26:00Z</dcterms:created>
  <dcterms:modified xsi:type="dcterms:W3CDTF">2016-04-13T05:06:00Z</dcterms:modified>
</cp:coreProperties>
</file>